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1A" w:rsidRPr="00E830FA" w:rsidRDefault="00B2076A">
      <w:pPr>
        <w:jc w:val="center"/>
        <w:rPr>
          <w:rFonts w:eastAsia="標楷體"/>
          <w:bCs/>
          <w:color w:val="FF0000"/>
          <w:sz w:val="40"/>
          <w:szCs w:val="40"/>
          <w:lang w:eastAsia="zh-CN"/>
        </w:rPr>
      </w:pPr>
      <w:r w:rsidRPr="00E830FA">
        <w:rPr>
          <w:rFonts w:eastAsia="標楷體"/>
          <w:bCs/>
          <w:color w:val="FF0000"/>
          <w:sz w:val="40"/>
          <w:szCs w:val="40"/>
          <w:lang w:eastAsia="zh-CN"/>
        </w:rPr>
        <w:t>***</w:t>
      </w:r>
      <w:r w:rsidRPr="00E830FA">
        <w:rPr>
          <w:rFonts w:eastAsia="標楷體"/>
          <w:b/>
          <w:bCs/>
          <w:color w:val="FF0000"/>
          <w:sz w:val="40"/>
          <w:szCs w:val="40"/>
          <w:lang w:eastAsia="zh-CN"/>
        </w:rPr>
        <w:t>2016</w:t>
      </w:r>
      <w:r w:rsidRPr="00E830FA">
        <w:rPr>
          <w:rFonts w:eastAsia="標楷體"/>
          <w:b/>
          <w:bCs/>
          <w:color w:val="FF0000"/>
          <w:sz w:val="40"/>
          <w:szCs w:val="40"/>
          <w:lang w:eastAsia="zh-CN"/>
        </w:rPr>
        <w:t>年内地税务及海关政策专题讲座</w:t>
      </w:r>
      <w:r w:rsidRPr="00E830FA">
        <w:rPr>
          <w:rFonts w:eastAsia="標楷體"/>
          <w:bCs/>
          <w:color w:val="FF0000"/>
          <w:sz w:val="40"/>
          <w:szCs w:val="40"/>
          <w:lang w:eastAsia="zh-CN"/>
        </w:rPr>
        <w:t>***</w:t>
      </w:r>
    </w:p>
    <w:p w:rsidR="00673EEB" w:rsidRPr="00E830FA" w:rsidRDefault="00673EEB">
      <w:pPr>
        <w:jc w:val="center"/>
        <w:rPr>
          <w:rFonts w:eastAsia="標楷體"/>
          <w:bCs/>
          <w:color w:val="FF0000"/>
          <w:sz w:val="28"/>
          <w:szCs w:val="28"/>
          <w:lang w:eastAsia="zh-CN"/>
        </w:rPr>
      </w:pPr>
    </w:p>
    <w:p w:rsidR="004B651A" w:rsidRPr="00E830FA" w:rsidRDefault="00B2076A" w:rsidP="00BF1095">
      <w:pPr>
        <w:pStyle w:val="1"/>
        <w:numPr>
          <w:ilvl w:val="0"/>
          <w:numId w:val="1"/>
        </w:numPr>
        <w:snapToGrid w:val="0"/>
        <w:ind w:firstLineChars="0"/>
        <w:jc w:val="both"/>
        <w:rPr>
          <w:rFonts w:eastAsia="標楷體"/>
          <w:b/>
          <w:bCs/>
          <w:sz w:val="28"/>
          <w:szCs w:val="28"/>
          <w:lang w:eastAsia="zh-CN"/>
        </w:rPr>
      </w:pPr>
      <w:r w:rsidRPr="00E830FA">
        <w:rPr>
          <w:rFonts w:eastAsia="標楷體"/>
          <w:b/>
          <w:bCs/>
          <w:sz w:val="28"/>
          <w:szCs w:val="28"/>
          <w:lang w:eastAsia="zh-CN"/>
        </w:rPr>
        <w:t>近年，内地大力推动以公私合作（</w:t>
      </w:r>
      <w:r w:rsidRPr="00E830FA">
        <w:rPr>
          <w:rFonts w:eastAsia="標楷體"/>
          <w:b/>
          <w:bCs/>
          <w:sz w:val="28"/>
          <w:szCs w:val="28"/>
          <w:lang w:eastAsia="zh-CN"/>
        </w:rPr>
        <w:t>PPP</w:t>
      </w:r>
      <w:r w:rsidRPr="00E830FA">
        <w:rPr>
          <w:rFonts w:eastAsia="標楷體"/>
          <w:b/>
          <w:bCs/>
          <w:sz w:val="28"/>
          <w:szCs w:val="28"/>
          <w:lang w:eastAsia="zh-CN"/>
        </w:rPr>
        <w:t>）模式落实在市政、交通及公共服务等领域的项目。对港资企业来说，以</w:t>
      </w:r>
      <w:r w:rsidRPr="00E830FA">
        <w:rPr>
          <w:rFonts w:eastAsia="標楷體"/>
          <w:b/>
          <w:bCs/>
          <w:sz w:val="28"/>
          <w:szCs w:val="28"/>
          <w:lang w:eastAsia="zh-CN"/>
        </w:rPr>
        <w:t>PPP</w:t>
      </w:r>
      <w:r w:rsidRPr="00E830FA">
        <w:rPr>
          <w:rFonts w:eastAsia="標楷體"/>
          <w:b/>
          <w:bCs/>
          <w:sz w:val="28"/>
          <w:szCs w:val="28"/>
          <w:lang w:eastAsia="zh-CN"/>
        </w:rPr>
        <w:t>模式参与项目有什么好处？困难和风险在哪里？企业如何参与</w:t>
      </w:r>
      <w:r w:rsidRPr="00E830FA">
        <w:rPr>
          <w:rFonts w:eastAsia="標楷體"/>
          <w:b/>
          <w:bCs/>
          <w:sz w:val="28"/>
          <w:szCs w:val="28"/>
          <w:lang w:eastAsia="zh-CN"/>
        </w:rPr>
        <w:t>PPP</w:t>
      </w:r>
      <w:r w:rsidRPr="00E830FA">
        <w:rPr>
          <w:rFonts w:eastAsia="標楷體"/>
          <w:b/>
          <w:bCs/>
          <w:sz w:val="28"/>
          <w:szCs w:val="28"/>
          <w:lang w:eastAsia="zh-CN"/>
        </w:rPr>
        <w:t>项目？</w:t>
      </w:r>
    </w:p>
    <w:p w:rsidR="004B651A" w:rsidRPr="00E830FA" w:rsidRDefault="00B2076A" w:rsidP="00010257">
      <w:pPr>
        <w:snapToGrid w:val="0"/>
        <w:ind w:leftChars="327" w:left="850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sz w:val="28"/>
          <w:szCs w:val="28"/>
          <w:lang w:eastAsia="zh-CN"/>
        </w:rPr>
        <w:t>讲者：普华永道中国税务及商务咨询部合伙人及</w:t>
      </w:r>
      <w:r w:rsidRPr="00E830FA">
        <w:rPr>
          <w:rFonts w:eastAsia="標楷體"/>
          <w:sz w:val="28"/>
          <w:szCs w:val="28"/>
          <w:lang w:eastAsia="zh-CN"/>
        </w:rPr>
        <w:t>PPP</w:t>
      </w:r>
      <w:r w:rsidRPr="00E830FA">
        <w:rPr>
          <w:rFonts w:eastAsia="標楷體"/>
          <w:sz w:val="28"/>
          <w:szCs w:val="28"/>
          <w:lang w:eastAsia="zh-CN"/>
        </w:rPr>
        <w:t>专家陈刚先生</w:t>
      </w:r>
    </w:p>
    <w:p w:rsidR="00A057C0" w:rsidRPr="00E830FA" w:rsidRDefault="00A057C0" w:rsidP="00673EEB">
      <w:pPr>
        <w:snapToGrid w:val="0"/>
        <w:ind w:leftChars="327" w:left="850" w:firstLine="2"/>
        <w:rPr>
          <w:rFonts w:eastAsia="標楷體"/>
          <w:b/>
          <w:bCs/>
          <w:sz w:val="28"/>
          <w:szCs w:val="28"/>
          <w:lang w:eastAsia="zh-CN"/>
        </w:rPr>
      </w:pPr>
    </w:p>
    <w:p w:rsidR="004B651A" w:rsidRPr="00E830FA" w:rsidRDefault="00B2076A" w:rsidP="00BF1095">
      <w:pPr>
        <w:pStyle w:val="1"/>
        <w:numPr>
          <w:ilvl w:val="0"/>
          <w:numId w:val="1"/>
        </w:numPr>
        <w:snapToGrid w:val="0"/>
        <w:ind w:firstLineChars="0"/>
        <w:jc w:val="both"/>
        <w:rPr>
          <w:rFonts w:eastAsia="標楷體"/>
          <w:b/>
          <w:bCs/>
          <w:sz w:val="28"/>
          <w:szCs w:val="28"/>
          <w:lang w:eastAsia="zh-CN"/>
        </w:rPr>
      </w:pPr>
      <w:r w:rsidRPr="00E830FA">
        <w:rPr>
          <w:rFonts w:eastAsia="標楷體"/>
          <w:b/>
          <w:bCs/>
          <w:sz w:val="28"/>
          <w:szCs w:val="28"/>
          <w:lang w:eastAsia="zh-CN"/>
        </w:rPr>
        <w:t>企业遇到税务争议，如何选择以税务行政复议或诉讼来保障自己？</w:t>
      </w:r>
      <w:r w:rsidRPr="00E830FA">
        <w:rPr>
          <w:rFonts w:eastAsia="標楷體"/>
          <w:b/>
          <w:color w:val="000000"/>
          <w:sz w:val="28"/>
          <w:szCs w:val="28"/>
          <w:lang w:eastAsia="zh-CN"/>
        </w:rPr>
        <w:t>企业可以怎样争取更多的权益</w:t>
      </w:r>
      <w:r w:rsidRPr="00E830FA">
        <w:rPr>
          <w:rFonts w:eastAsia="標楷體"/>
          <w:b/>
          <w:bCs/>
          <w:sz w:val="28"/>
          <w:szCs w:val="28"/>
          <w:lang w:eastAsia="zh-CN"/>
        </w:rPr>
        <w:t>？</w:t>
      </w:r>
    </w:p>
    <w:p w:rsidR="004B651A" w:rsidRPr="00E830FA" w:rsidRDefault="00B2076A" w:rsidP="00A50EB2">
      <w:pPr>
        <w:snapToGrid w:val="0"/>
        <w:ind w:leftChars="327" w:left="1777" w:hangingChars="331" w:hanging="927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sz w:val="28"/>
          <w:szCs w:val="28"/>
          <w:lang w:eastAsia="zh-CN"/>
        </w:rPr>
        <w:t>讲者：普华永道中国税收政策服务组副总监赵婷婷女士，曾在</w:t>
      </w:r>
      <w:r w:rsidRPr="00E830FA">
        <w:rPr>
          <w:rFonts w:eastAsia="標楷體"/>
          <w:color w:val="000000"/>
          <w:sz w:val="28"/>
          <w:szCs w:val="28"/>
          <w:lang w:eastAsia="zh-CN"/>
        </w:rPr>
        <w:t>税务机关工作多年，具有处理内地税务行政争议的丰富经验</w:t>
      </w:r>
    </w:p>
    <w:p w:rsidR="00673EEB" w:rsidRPr="00E830FA" w:rsidRDefault="00673EEB" w:rsidP="00E830FA">
      <w:pPr>
        <w:snapToGrid w:val="0"/>
        <w:ind w:leftChars="327" w:left="1778" w:hangingChars="331" w:hanging="928"/>
        <w:rPr>
          <w:rFonts w:eastAsia="標楷體"/>
          <w:b/>
          <w:bCs/>
          <w:sz w:val="28"/>
          <w:szCs w:val="28"/>
          <w:lang w:eastAsia="zh-CN"/>
        </w:rPr>
      </w:pPr>
    </w:p>
    <w:p w:rsidR="004B651A" w:rsidRPr="00E830FA" w:rsidRDefault="00B2076A" w:rsidP="00BF1095">
      <w:pPr>
        <w:pStyle w:val="1"/>
        <w:numPr>
          <w:ilvl w:val="0"/>
          <w:numId w:val="1"/>
        </w:numPr>
        <w:snapToGrid w:val="0"/>
        <w:ind w:firstLineChars="0"/>
        <w:jc w:val="both"/>
        <w:rPr>
          <w:rFonts w:eastAsia="標楷體"/>
          <w:b/>
          <w:bCs/>
          <w:sz w:val="28"/>
          <w:szCs w:val="28"/>
          <w:lang w:eastAsia="zh-CN"/>
        </w:rPr>
      </w:pPr>
      <w:r w:rsidRPr="00E830FA">
        <w:rPr>
          <w:rFonts w:eastAsia="標楷體"/>
          <w:b/>
          <w:bCs/>
          <w:sz w:val="28"/>
          <w:szCs w:val="28"/>
          <w:lang w:eastAsia="zh-CN"/>
        </w:rPr>
        <w:t>内地海关</w:t>
      </w:r>
      <w:r w:rsidRPr="00E830FA">
        <w:rPr>
          <w:rFonts w:eastAsia="標楷體"/>
          <w:b/>
          <w:bCs/>
          <w:sz w:val="28"/>
          <w:szCs w:val="28"/>
          <w:lang w:eastAsia="zh-CN"/>
        </w:rPr>
        <w:t>AEO</w:t>
      </w:r>
      <w:r w:rsidRPr="00E830FA">
        <w:rPr>
          <w:rFonts w:eastAsia="標楷體"/>
          <w:b/>
          <w:bCs/>
          <w:sz w:val="28"/>
          <w:szCs w:val="28"/>
          <w:lang w:eastAsia="zh-CN"/>
        </w:rPr>
        <w:t>认证计划，在缩短通关时间和降低通关成本方面的实效如何？企业要具备什么条件才可参与？</w:t>
      </w:r>
    </w:p>
    <w:p w:rsidR="003D5CB3" w:rsidRPr="00E830FA" w:rsidRDefault="00B2076A" w:rsidP="003D5CB3">
      <w:pPr>
        <w:snapToGrid w:val="0"/>
        <w:ind w:leftChars="327" w:left="1777" w:hangingChars="331" w:hanging="927"/>
        <w:rPr>
          <w:rFonts w:eastAsia="標楷體"/>
          <w:lang w:eastAsia="zh-CN"/>
        </w:rPr>
      </w:pPr>
      <w:r w:rsidRPr="00E830FA">
        <w:rPr>
          <w:rFonts w:eastAsia="標楷體"/>
          <w:sz w:val="28"/>
          <w:szCs w:val="28"/>
          <w:lang w:eastAsia="zh-CN"/>
        </w:rPr>
        <w:t>讲者：海关总署广东分署稽查处副处长杨瑞丽女士</w:t>
      </w:r>
    </w:p>
    <w:p w:rsidR="00673EEB" w:rsidRPr="00E830FA" w:rsidRDefault="00673EEB" w:rsidP="00673EEB">
      <w:pPr>
        <w:pStyle w:val="1"/>
        <w:snapToGrid w:val="0"/>
        <w:ind w:leftChars="327" w:left="850" w:firstLineChars="0" w:firstLine="0"/>
        <w:rPr>
          <w:rFonts w:eastAsia="標楷體"/>
          <w:b/>
          <w:bCs/>
          <w:sz w:val="28"/>
          <w:szCs w:val="28"/>
          <w:lang w:eastAsia="zh-CN"/>
        </w:rPr>
      </w:pPr>
    </w:p>
    <w:p w:rsidR="004B651A" w:rsidRPr="00E830FA" w:rsidRDefault="00B2076A" w:rsidP="00BF1095">
      <w:pPr>
        <w:pStyle w:val="1"/>
        <w:numPr>
          <w:ilvl w:val="0"/>
          <w:numId w:val="1"/>
        </w:numPr>
        <w:snapToGrid w:val="0"/>
        <w:ind w:firstLineChars="0"/>
        <w:jc w:val="both"/>
        <w:rPr>
          <w:rFonts w:eastAsia="標楷體"/>
          <w:b/>
          <w:bCs/>
          <w:sz w:val="28"/>
          <w:szCs w:val="28"/>
          <w:lang w:eastAsia="zh-CN"/>
        </w:rPr>
      </w:pPr>
      <w:r w:rsidRPr="00E830FA">
        <w:rPr>
          <w:rFonts w:eastAsia="標楷體"/>
          <w:b/>
          <w:bCs/>
          <w:sz w:val="28"/>
          <w:szCs w:val="28"/>
          <w:lang w:eastAsia="zh-CN"/>
        </w:rPr>
        <w:t>新修订《海关稽查条例》内的主动披露制度，如何减轻企业负担？海关稽查程序规范化、透明化以后，对企业有什么好处？</w:t>
      </w:r>
    </w:p>
    <w:p w:rsidR="003D5CB3" w:rsidRPr="00E830FA" w:rsidRDefault="00B2076A" w:rsidP="00673EEB">
      <w:pPr>
        <w:snapToGrid w:val="0"/>
        <w:ind w:leftChars="327" w:left="850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sz w:val="28"/>
          <w:szCs w:val="28"/>
          <w:lang w:eastAsia="zh-CN"/>
        </w:rPr>
        <w:t>讲者：海关总署广东分署稽查处副处长杨瑞丽女士</w:t>
      </w:r>
    </w:p>
    <w:p w:rsidR="00010257" w:rsidRPr="00E830FA" w:rsidRDefault="00010257" w:rsidP="00673EEB">
      <w:pPr>
        <w:snapToGrid w:val="0"/>
        <w:ind w:leftChars="327" w:left="850"/>
        <w:rPr>
          <w:rFonts w:eastAsia="標楷體"/>
          <w:sz w:val="28"/>
          <w:szCs w:val="28"/>
          <w:lang w:eastAsia="zh-CN"/>
        </w:rPr>
      </w:pPr>
    </w:p>
    <w:p w:rsidR="004B651A" w:rsidRPr="00E830FA" w:rsidRDefault="00B2076A" w:rsidP="00673EEB">
      <w:pPr>
        <w:snapToGrid w:val="0"/>
        <w:jc w:val="center"/>
        <w:rPr>
          <w:rFonts w:eastAsia="標楷體"/>
          <w:b/>
          <w:bCs/>
          <w:color w:val="FF0000"/>
          <w:sz w:val="40"/>
          <w:szCs w:val="40"/>
          <w:u w:val="single"/>
          <w:lang w:eastAsia="zh-CN"/>
        </w:rPr>
      </w:pPr>
      <w:r w:rsidRPr="00E830FA">
        <w:rPr>
          <w:rFonts w:eastAsia="標楷體"/>
          <w:bCs/>
          <w:color w:val="FF0000"/>
          <w:sz w:val="40"/>
          <w:szCs w:val="40"/>
          <w:u w:val="single"/>
          <w:lang w:eastAsia="zh-CN"/>
        </w:rPr>
        <w:t>驻粤办</w:t>
      </w:r>
      <w:r w:rsidRPr="00E830FA">
        <w:rPr>
          <w:rFonts w:eastAsia="標楷體"/>
          <w:bCs/>
          <w:color w:val="FF0000"/>
          <w:sz w:val="40"/>
          <w:szCs w:val="40"/>
          <w:u w:val="single"/>
          <w:lang w:eastAsia="zh-CN"/>
        </w:rPr>
        <w:t>11</w:t>
      </w:r>
      <w:r w:rsidRPr="00E830FA">
        <w:rPr>
          <w:rFonts w:eastAsia="標楷體"/>
          <w:bCs/>
          <w:color w:val="FF0000"/>
          <w:sz w:val="40"/>
          <w:szCs w:val="40"/>
          <w:u w:val="single"/>
          <w:lang w:eastAsia="zh-CN"/>
        </w:rPr>
        <w:t>月</w:t>
      </w:r>
      <w:r w:rsidRPr="00E830FA">
        <w:rPr>
          <w:rFonts w:eastAsia="標楷體"/>
          <w:bCs/>
          <w:color w:val="FF0000"/>
          <w:sz w:val="40"/>
          <w:szCs w:val="40"/>
          <w:u w:val="single"/>
          <w:lang w:eastAsia="zh-CN"/>
        </w:rPr>
        <w:t>17</w:t>
      </w:r>
      <w:r w:rsidRPr="00E830FA">
        <w:rPr>
          <w:rFonts w:eastAsia="標楷體"/>
          <w:bCs/>
          <w:color w:val="FF0000"/>
          <w:sz w:val="40"/>
          <w:szCs w:val="40"/>
          <w:u w:val="single"/>
          <w:lang w:eastAsia="zh-CN"/>
        </w:rPr>
        <w:t>日专题讲座</w:t>
      </w:r>
    </w:p>
    <w:p w:rsidR="004B651A" w:rsidRPr="00E830FA" w:rsidRDefault="00673EEB">
      <w:pPr>
        <w:snapToGrid w:val="0"/>
        <w:rPr>
          <w:rFonts w:eastAsia="標楷體"/>
          <w:b/>
          <w:sz w:val="28"/>
          <w:szCs w:val="28"/>
          <w:lang w:eastAsia="zh-CN"/>
        </w:rPr>
      </w:pPr>
      <w:r w:rsidRPr="00E830FA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8DB4A" wp14:editId="400178C1">
                <wp:simplePos x="0" y="0"/>
                <wp:positionH relativeFrom="column">
                  <wp:posOffset>1904</wp:posOffset>
                </wp:positionH>
                <wp:positionV relativeFrom="paragraph">
                  <wp:posOffset>110490</wp:posOffset>
                </wp:positionV>
                <wp:extent cx="6025515" cy="2533650"/>
                <wp:effectExtent l="19050" t="19050" r="1333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5515" cy="25336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15pt;margin-top:8.7pt;width:474.4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" filled="f" strokeweight="2.25pt">
                <v:stroke dashstyle="1 1"/>
              </v:roundrect>
            </w:pict>
          </mc:Fallback>
        </mc:AlternateContent>
      </w:r>
    </w:p>
    <w:p w:rsidR="004B651A" w:rsidRPr="00E830FA" w:rsidRDefault="00B2076A">
      <w:pPr>
        <w:snapToGrid w:val="0"/>
        <w:ind w:leftChars="109" w:left="283"/>
        <w:jc w:val="both"/>
        <w:rPr>
          <w:rFonts w:eastAsia="標楷體"/>
          <w:b/>
          <w:spacing w:val="30"/>
          <w:sz w:val="28"/>
          <w:szCs w:val="28"/>
          <w:lang w:eastAsia="zh-CN"/>
        </w:rPr>
      </w:pPr>
      <w:r w:rsidRPr="00E830FA">
        <w:rPr>
          <w:rFonts w:eastAsia="標楷體"/>
          <w:b/>
          <w:spacing w:val="30"/>
          <w:sz w:val="28"/>
          <w:szCs w:val="28"/>
          <w:lang w:eastAsia="zh-CN"/>
        </w:rPr>
        <w:t>主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 xml:space="preserve">  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>办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 xml:space="preserve">: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ab/>
        <w:t xml:space="preserve">  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>香港特别行政区政府驻粤经济贸易办事处</w:t>
      </w:r>
    </w:p>
    <w:p w:rsidR="004B651A" w:rsidRPr="00E830FA" w:rsidRDefault="00B2076A">
      <w:pPr>
        <w:snapToGrid w:val="0"/>
        <w:ind w:leftChars="109" w:left="283"/>
        <w:jc w:val="both"/>
        <w:rPr>
          <w:rFonts w:eastAsia="標楷體"/>
          <w:b/>
          <w:spacing w:val="30"/>
          <w:sz w:val="28"/>
          <w:szCs w:val="28"/>
          <w:lang w:eastAsia="zh-CN"/>
        </w:rPr>
      </w:pPr>
      <w:r w:rsidRPr="00E830FA">
        <w:rPr>
          <w:rFonts w:eastAsia="標楷體"/>
          <w:b/>
          <w:spacing w:val="30"/>
          <w:sz w:val="28"/>
          <w:szCs w:val="28"/>
          <w:lang w:eastAsia="zh-CN"/>
        </w:rPr>
        <w:t>协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 xml:space="preserve">  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>办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 xml:space="preserve">: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ab/>
        <w:t xml:space="preserve">  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>海关总署广东分署</w:t>
      </w:r>
    </w:p>
    <w:p w:rsidR="004B651A" w:rsidRPr="00E830FA" w:rsidRDefault="00B2076A">
      <w:pPr>
        <w:snapToGrid w:val="0"/>
        <w:ind w:leftChars="109" w:left="283"/>
        <w:jc w:val="both"/>
        <w:rPr>
          <w:rFonts w:eastAsia="標楷體"/>
          <w:b/>
          <w:spacing w:val="30"/>
          <w:sz w:val="28"/>
          <w:szCs w:val="28"/>
          <w:lang w:eastAsia="zh-CN"/>
        </w:rPr>
      </w:pPr>
      <w:r w:rsidRPr="00E830FA">
        <w:rPr>
          <w:rFonts w:eastAsia="標楷體"/>
          <w:b/>
          <w:spacing w:val="30"/>
          <w:sz w:val="28"/>
          <w:szCs w:val="28"/>
          <w:lang w:eastAsia="zh-CN"/>
        </w:rPr>
        <w:tab/>
        <w:t xml:space="preserve">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ab/>
        <w:t xml:space="preserve">   </w:t>
      </w:r>
      <w:r w:rsidRPr="00E830FA">
        <w:rPr>
          <w:rFonts w:eastAsia="標楷體"/>
          <w:b/>
          <w:spacing w:val="30"/>
          <w:sz w:val="28"/>
          <w:szCs w:val="28"/>
          <w:lang w:eastAsia="zh-CN"/>
        </w:rPr>
        <w:t>香港工业总会珠三角工业协会</w:t>
      </w:r>
    </w:p>
    <w:p w:rsidR="004B651A" w:rsidRPr="00E830FA" w:rsidRDefault="004B651A">
      <w:pPr>
        <w:tabs>
          <w:tab w:val="left" w:pos="1843"/>
        </w:tabs>
        <w:adjustRightInd w:val="0"/>
        <w:snapToGrid w:val="0"/>
        <w:ind w:leftChars="109" w:left="283"/>
        <w:jc w:val="both"/>
        <w:rPr>
          <w:rFonts w:eastAsia="標楷體"/>
          <w:b/>
          <w:sz w:val="28"/>
          <w:szCs w:val="28"/>
          <w:lang w:eastAsia="zh-CN"/>
        </w:rPr>
      </w:pPr>
    </w:p>
    <w:p w:rsidR="004B651A" w:rsidRPr="00E830FA" w:rsidRDefault="00B2076A">
      <w:pPr>
        <w:tabs>
          <w:tab w:val="left" w:pos="1843"/>
        </w:tabs>
        <w:adjustRightInd w:val="0"/>
        <w:snapToGrid w:val="0"/>
        <w:ind w:leftChars="109" w:left="283"/>
        <w:jc w:val="both"/>
        <w:rPr>
          <w:rFonts w:eastAsia="標楷體"/>
          <w:sz w:val="28"/>
          <w:szCs w:val="28"/>
        </w:rPr>
      </w:pPr>
      <w:r w:rsidRPr="00E830FA">
        <w:rPr>
          <w:rFonts w:eastAsia="標楷體"/>
          <w:b/>
          <w:sz w:val="28"/>
          <w:szCs w:val="28"/>
          <w:lang w:eastAsia="zh-CN"/>
        </w:rPr>
        <w:t>日</w:t>
      </w:r>
      <w:r w:rsidRPr="00E830FA">
        <w:rPr>
          <w:rFonts w:eastAsia="標楷體"/>
          <w:b/>
          <w:sz w:val="28"/>
          <w:szCs w:val="28"/>
          <w:lang w:eastAsia="zh-CN"/>
        </w:rPr>
        <w:t xml:space="preserve">     </w:t>
      </w:r>
      <w:r w:rsidRPr="00E830FA">
        <w:rPr>
          <w:rFonts w:eastAsia="標楷體"/>
          <w:b/>
          <w:sz w:val="28"/>
          <w:szCs w:val="28"/>
          <w:lang w:eastAsia="zh-CN"/>
        </w:rPr>
        <w:t>期：</w:t>
      </w:r>
      <w:r w:rsidRPr="00E830FA">
        <w:rPr>
          <w:rFonts w:eastAsia="標楷體"/>
          <w:b/>
          <w:sz w:val="28"/>
          <w:szCs w:val="28"/>
          <w:lang w:eastAsia="zh-CN"/>
        </w:rPr>
        <w:tab/>
      </w:r>
      <w:r w:rsidRPr="00E830FA">
        <w:rPr>
          <w:rFonts w:eastAsia="標楷體"/>
          <w:sz w:val="28"/>
          <w:szCs w:val="28"/>
          <w:lang w:eastAsia="zh-CN"/>
        </w:rPr>
        <w:t>2016</w:t>
      </w:r>
      <w:r w:rsidRPr="00E830FA">
        <w:rPr>
          <w:rFonts w:eastAsia="標楷體"/>
          <w:sz w:val="28"/>
          <w:szCs w:val="28"/>
          <w:lang w:eastAsia="zh-CN"/>
        </w:rPr>
        <w:t>年</w:t>
      </w:r>
      <w:r w:rsidRPr="00E830FA">
        <w:rPr>
          <w:rFonts w:eastAsia="標楷體"/>
          <w:sz w:val="28"/>
          <w:szCs w:val="28"/>
          <w:lang w:eastAsia="zh-CN"/>
        </w:rPr>
        <w:t>11</w:t>
      </w:r>
      <w:r w:rsidRPr="00E830FA">
        <w:rPr>
          <w:rFonts w:eastAsia="標楷體"/>
          <w:sz w:val="28"/>
          <w:szCs w:val="28"/>
          <w:lang w:eastAsia="zh-CN"/>
        </w:rPr>
        <w:t>月</w:t>
      </w:r>
      <w:r w:rsidRPr="00E830FA">
        <w:rPr>
          <w:rFonts w:eastAsia="標楷體"/>
          <w:sz w:val="28"/>
          <w:szCs w:val="28"/>
          <w:lang w:eastAsia="zh-CN"/>
        </w:rPr>
        <w:t>17</w:t>
      </w:r>
      <w:r w:rsidRPr="00E830FA">
        <w:rPr>
          <w:rFonts w:eastAsia="標楷體"/>
          <w:sz w:val="28"/>
          <w:szCs w:val="28"/>
          <w:lang w:eastAsia="zh-CN"/>
        </w:rPr>
        <w:t>日（星期四）</w:t>
      </w:r>
    </w:p>
    <w:p w:rsidR="004B651A" w:rsidRPr="00E830FA" w:rsidRDefault="00B2076A">
      <w:pPr>
        <w:tabs>
          <w:tab w:val="left" w:pos="1843"/>
        </w:tabs>
        <w:adjustRightInd w:val="0"/>
        <w:snapToGrid w:val="0"/>
        <w:ind w:leftChars="109" w:left="283" w:right="269"/>
        <w:jc w:val="both"/>
        <w:rPr>
          <w:rFonts w:eastAsia="標楷體"/>
          <w:b/>
          <w:sz w:val="28"/>
          <w:szCs w:val="28"/>
          <w:lang w:eastAsia="zh-CN"/>
        </w:rPr>
      </w:pPr>
      <w:r w:rsidRPr="00E830FA">
        <w:rPr>
          <w:rFonts w:eastAsia="標楷體"/>
          <w:b/>
          <w:sz w:val="28"/>
          <w:szCs w:val="28"/>
          <w:lang w:eastAsia="zh-CN"/>
        </w:rPr>
        <w:t>时</w:t>
      </w:r>
      <w:r w:rsidRPr="00E830FA">
        <w:rPr>
          <w:rFonts w:eastAsia="標楷體"/>
          <w:b/>
          <w:sz w:val="28"/>
          <w:szCs w:val="28"/>
          <w:lang w:eastAsia="zh-CN"/>
        </w:rPr>
        <w:t xml:space="preserve">     </w:t>
      </w:r>
      <w:r w:rsidRPr="00E830FA">
        <w:rPr>
          <w:rFonts w:eastAsia="標楷體"/>
          <w:b/>
          <w:sz w:val="28"/>
          <w:szCs w:val="28"/>
          <w:lang w:eastAsia="zh-CN"/>
        </w:rPr>
        <w:t>间：</w:t>
      </w:r>
      <w:r w:rsidRPr="00E830FA">
        <w:rPr>
          <w:rFonts w:eastAsia="標楷體"/>
          <w:b/>
          <w:sz w:val="28"/>
          <w:szCs w:val="28"/>
          <w:lang w:eastAsia="zh-CN"/>
        </w:rPr>
        <w:tab/>
      </w:r>
      <w:r w:rsidRPr="00E830FA">
        <w:rPr>
          <w:rFonts w:eastAsia="標楷體"/>
          <w:sz w:val="28"/>
          <w:szCs w:val="28"/>
          <w:lang w:eastAsia="zh-CN"/>
        </w:rPr>
        <w:t>下午</w:t>
      </w:r>
      <w:r w:rsidRPr="00E830FA">
        <w:rPr>
          <w:rFonts w:eastAsia="標楷體"/>
          <w:sz w:val="28"/>
          <w:szCs w:val="28"/>
          <w:lang w:eastAsia="zh-CN"/>
        </w:rPr>
        <w:t>2</w:t>
      </w:r>
      <w:r w:rsidRPr="00E830FA">
        <w:rPr>
          <w:rFonts w:eastAsia="標楷體"/>
          <w:sz w:val="28"/>
          <w:szCs w:val="28"/>
          <w:lang w:eastAsia="zh-CN"/>
        </w:rPr>
        <w:t>时</w:t>
      </w:r>
      <w:r w:rsidRPr="00E830FA">
        <w:rPr>
          <w:rFonts w:eastAsia="標楷體"/>
          <w:sz w:val="28"/>
          <w:szCs w:val="28"/>
          <w:lang w:eastAsia="zh-CN"/>
        </w:rPr>
        <w:t>30</w:t>
      </w:r>
      <w:r w:rsidRPr="00E830FA">
        <w:rPr>
          <w:rFonts w:eastAsia="標楷體"/>
          <w:sz w:val="28"/>
          <w:szCs w:val="28"/>
          <w:lang w:eastAsia="zh-CN"/>
        </w:rPr>
        <w:t>分至</w:t>
      </w:r>
      <w:r w:rsidRPr="00E830FA">
        <w:rPr>
          <w:rFonts w:eastAsia="標楷體"/>
          <w:sz w:val="28"/>
          <w:szCs w:val="28"/>
          <w:lang w:eastAsia="zh-CN"/>
        </w:rPr>
        <w:t>5</w:t>
      </w:r>
      <w:r w:rsidRPr="00E830FA">
        <w:rPr>
          <w:rFonts w:eastAsia="標楷體"/>
          <w:sz w:val="28"/>
          <w:szCs w:val="28"/>
          <w:lang w:eastAsia="zh-CN"/>
        </w:rPr>
        <w:t>时</w:t>
      </w:r>
      <w:r w:rsidRPr="00E830FA">
        <w:rPr>
          <w:rFonts w:eastAsia="標楷體"/>
          <w:sz w:val="28"/>
          <w:szCs w:val="28"/>
          <w:lang w:eastAsia="zh-CN"/>
        </w:rPr>
        <w:t>15</w:t>
      </w:r>
      <w:r w:rsidRPr="00E830FA">
        <w:rPr>
          <w:rFonts w:eastAsia="標楷體"/>
          <w:sz w:val="28"/>
          <w:szCs w:val="28"/>
          <w:lang w:eastAsia="zh-CN"/>
        </w:rPr>
        <w:t>分（下午</w:t>
      </w:r>
      <w:r w:rsidRPr="00E830FA">
        <w:rPr>
          <w:rFonts w:eastAsia="標楷體"/>
          <w:sz w:val="28"/>
          <w:szCs w:val="28"/>
          <w:lang w:eastAsia="zh-CN"/>
        </w:rPr>
        <w:t>2</w:t>
      </w:r>
      <w:r w:rsidRPr="00E830FA">
        <w:rPr>
          <w:rFonts w:eastAsia="標楷體"/>
          <w:sz w:val="28"/>
          <w:szCs w:val="28"/>
          <w:lang w:eastAsia="zh-CN"/>
        </w:rPr>
        <w:t>时开始签到）</w:t>
      </w:r>
    </w:p>
    <w:p w:rsidR="004B651A" w:rsidRPr="00E830FA" w:rsidRDefault="00B2076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109" w:left="283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b/>
          <w:sz w:val="28"/>
          <w:szCs w:val="28"/>
          <w:lang w:eastAsia="zh-CN"/>
        </w:rPr>
        <w:t>地</w:t>
      </w:r>
      <w:r w:rsidRPr="00E830FA">
        <w:rPr>
          <w:rFonts w:eastAsia="標楷體"/>
          <w:b/>
          <w:sz w:val="28"/>
          <w:szCs w:val="28"/>
          <w:lang w:eastAsia="zh-CN"/>
        </w:rPr>
        <w:t xml:space="preserve">     </w:t>
      </w:r>
      <w:r w:rsidRPr="00E830FA">
        <w:rPr>
          <w:rFonts w:eastAsia="標楷體"/>
          <w:b/>
          <w:sz w:val="28"/>
          <w:szCs w:val="28"/>
          <w:lang w:eastAsia="zh-CN"/>
        </w:rPr>
        <w:t>点：</w:t>
      </w:r>
      <w:r w:rsidRPr="00E830FA">
        <w:rPr>
          <w:rFonts w:eastAsia="標楷體"/>
          <w:b/>
          <w:sz w:val="28"/>
          <w:szCs w:val="28"/>
          <w:lang w:eastAsia="zh-CN"/>
        </w:rPr>
        <w:tab/>
      </w:r>
      <w:r w:rsidRPr="00E830FA">
        <w:rPr>
          <w:rFonts w:eastAsia="標楷體"/>
          <w:sz w:val="28"/>
          <w:szCs w:val="28"/>
          <w:lang w:eastAsia="zh-CN"/>
        </w:rPr>
        <w:t>中天凯旋国际商务会议中心</w:t>
      </w:r>
      <w:r w:rsidRPr="00E830FA">
        <w:rPr>
          <w:rFonts w:eastAsia="標楷體"/>
          <w:sz w:val="28"/>
          <w:szCs w:val="28"/>
          <w:lang w:eastAsia="zh-CN"/>
        </w:rPr>
        <w:t xml:space="preserve"> 404</w:t>
      </w:r>
      <w:r w:rsidRPr="00E830FA">
        <w:rPr>
          <w:rFonts w:eastAsia="標楷體"/>
          <w:sz w:val="28"/>
          <w:szCs w:val="28"/>
          <w:lang w:eastAsia="zh-CN"/>
        </w:rPr>
        <w:t>会议室</w:t>
      </w:r>
    </w:p>
    <w:p w:rsidR="004B651A" w:rsidRPr="00E830FA" w:rsidRDefault="00B2076A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109" w:left="283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sz w:val="28"/>
          <w:szCs w:val="28"/>
          <w:lang w:eastAsia="zh-CN"/>
        </w:rPr>
        <w:t>【地址：广州市天河北路</w:t>
      </w:r>
      <w:r w:rsidRPr="00E830FA">
        <w:rPr>
          <w:rFonts w:eastAsia="標楷體"/>
          <w:sz w:val="28"/>
          <w:szCs w:val="28"/>
          <w:lang w:eastAsia="zh-CN"/>
        </w:rPr>
        <w:t>233</w:t>
      </w:r>
      <w:r w:rsidRPr="00E830FA">
        <w:rPr>
          <w:rFonts w:eastAsia="標楷體"/>
          <w:sz w:val="28"/>
          <w:szCs w:val="28"/>
          <w:lang w:eastAsia="zh-CN"/>
        </w:rPr>
        <w:t>号中信广场商场</w:t>
      </w:r>
      <w:r w:rsidRPr="00E830FA">
        <w:rPr>
          <w:rFonts w:eastAsia="標楷體"/>
          <w:sz w:val="28"/>
          <w:szCs w:val="28"/>
          <w:lang w:eastAsia="zh-CN"/>
        </w:rPr>
        <w:t>4</w:t>
      </w:r>
      <w:r w:rsidRPr="00E830FA">
        <w:rPr>
          <w:rFonts w:eastAsia="標楷體"/>
          <w:sz w:val="28"/>
          <w:szCs w:val="28"/>
          <w:lang w:eastAsia="zh-CN"/>
        </w:rPr>
        <w:t>楼】（近广州火车东站）</w:t>
      </w:r>
    </w:p>
    <w:p w:rsidR="004B651A" w:rsidRPr="00E830FA" w:rsidRDefault="00B2076A">
      <w:pPr>
        <w:widowControl w:val="0"/>
        <w:tabs>
          <w:tab w:val="left" w:pos="-720"/>
          <w:tab w:val="left" w:pos="0"/>
          <w:tab w:val="left" w:pos="720"/>
          <w:tab w:val="left" w:pos="1445"/>
          <w:tab w:val="left" w:pos="1843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ind w:leftChars="109" w:left="283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b/>
          <w:sz w:val="28"/>
          <w:szCs w:val="28"/>
          <w:lang w:eastAsia="zh-CN"/>
        </w:rPr>
        <w:t>费</w:t>
      </w:r>
      <w:r w:rsidRPr="00E830FA">
        <w:rPr>
          <w:rFonts w:eastAsia="標楷體"/>
          <w:b/>
          <w:sz w:val="28"/>
          <w:szCs w:val="28"/>
          <w:lang w:eastAsia="zh-CN"/>
        </w:rPr>
        <w:t xml:space="preserve">     </w:t>
      </w:r>
      <w:r w:rsidRPr="00E830FA">
        <w:rPr>
          <w:rFonts w:eastAsia="標楷體"/>
          <w:b/>
          <w:sz w:val="28"/>
          <w:szCs w:val="28"/>
          <w:lang w:eastAsia="zh-CN"/>
        </w:rPr>
        <w:t>用：</w:t>
      </w:r>
      <w:r w:rsidRPr="00E830FA">
        <w:rPr>
          <w:rFonts w:eastAsia="標楷體"/>
          <w:sz w:val="28"/>
          <w:szCs w:val="28"/>
          <w:lang w:eastAsia="zh-CN"/>
        </w:rPr>
        <w:tab/>
      </w:r>
      <w:r w:rsidRPr="00E830FA">
        <w:rPr>
          <w:rFonts w:eastAsia="標楷體"/>
          <w:sz w:val="28"/>
          <w:szCs w:val="28"/>
          <w:lang w:eastAsia="zh-CN"/>
        </w:rPr>
        <w:t>全免</w:t>
      </w:r>
    </w:p>
    <w:p w:rsidR="004B651A" w:rsidRPr="00E830FA" w:rsidRDefault="00B2076A" w:rsidP="00673EEB">
      <w:pPr>
        <w:tabs>
          <w:tab w:val="left" w:pos="1843"/>
        </w:tabs>
        <w:adjustRightInd w:val="0"/>
        <w:snapToGrid w:val="0"/>
        <w:ind w:leftChars="109" w:left="283" w:right="149"/>
        <w:jc w:val="both"/>
        <w:rPr>
          <w:rFonts w:eastAsia="標楷體"/>
          <w:sz w:val="28"/>
          <w:szCs w:val="28"/>
          <w:lang w:eastAsia="zh-CN"/>
        </w:rPr>
      </w:pPr>
      <w:r w:rsidRPr="00E830FA">
        <w:rPr>
          <w:rFonts w:eastAsia="標楷體"/>
          <w:b/>
          <w:sz w:val="28"/>
          <w:szCs w:val="28"/>
          <w:lang w:eastAsia="zh-CN"/>
        </w:rPr>
        <w:t>语</w:t>
      </w:r>
      <w:r w:rsidRPr="00E830FA">
        <w:rPr>
          <w:rFonts w:eastAsia="標楷體"/>
          <w:b/>
          <w:sz w:val="28"/>
          <w:szCs w:val="28"/>
          <w:lang w:eastAsia="zh-CN"/>
        </w:rPr>
        <w:t xml:space="preserve">     </w:t>
      </w:r>
      <w:r w:rsidRPr="00E830FA">
        <w:rPr>
          <w:rFonts w:eastAsia="標楷體"/>
          <w:b/>
          <w:sz w:val="28"/>
          <w:szCs w:val="28"/>
          <w:lang w:eastAsia="zh-CN"/>
        </w:rPr>
        <w:t>言：</w:t>
      </w:r>
      <w:r w:rsidRPr="00E830FA">
        <w:rPr>
          <w:rFonts w:eastAsia="標楷體"/>
          <w:sz w:val="28"/>
          <w:szCs w:val="28"/>
          <w:lang w:eastAsia="zh-CN"/>
        </w:rPr>
        <w:tab/>
      </w:r>
      <w:r w:rsidRPr="00E830FA">
        <w:rPr>
          <w:rFonts w:eastAsia="標楷體"/>
          <w:sz w:val="28"/>
          <w:szCs w:val="28"/>
          <w:lang w:eastAsia="zh-CN"/>
        </w:rPr>
        <w:t>普通话</w:t>
      </w:r>
      <w:r w:rsidRPr="00E830FA">
        <w:rPr>
          <w:rFonts w:eastAsia="標楷體"/>
          <w:sz w:val="28"/>
          <w:szCs w:val="28"/>
          <w:lang w:eastAsia="zh-CN"/>
        </w:rPr>
        <w:t xml:space="preserve"> </w:t>
      </w:r>
      <w:r w:rsidRPr="00E830FA">
        <w:rPr>
          <w:rFonts w:eastAsia="標楷體"/>
          <w:sz w:val="28"/>
          <w:szCs w:val="28"/>
          <w:lang w:eastAsia="zh-CN"/>
        </w:rPr>
        <w:t>及粤语</w:t>
      </w:r>
    </w:p>
    <w:p w:rsidR="004B651A" w:rsidRPr="00E830FA" w:rsidRDefault="004B651A">
      <w:pPr>
        <w:tabs>
          <w:tab w:val="left" w:pos="2268"/>
        </w:tabs>
        <w:adjustRightInd w:val="0"/>
        <w:snapToGrid w:val="0"/>
        <w:ind w:left="1843" w:right="149"/>
        <w:jc w:val="both"/>
        <w:rPr>
          <w:rFonts w:eastAsia="標楷體"/>
          <w:sz w:val="28"/>
          <w:szCs w:val="28"/>
          <w:lang w:eastAsia="zh-CN"/>
        </w:rPr>
      </w:pPr>
    </w:p>
    <w:p w:rsidR="004B651A" w:rsidRPr="00E830FA" w:rsidRDefault="00B2076A">
      <w:pPr>
        <w:rPr>
          <w:rFonts w:eastAsia="標楷體"/>
          <w:b/>
          <w:color w:val="FF0000"/>
          <w:sz w:val="28"/>
          <w:szCs w:val="28"/>
          <w:u w:val="single"/>
          <w:lang w:eastAsia="zh-CN"/>
        </w:rPr>
      </w:pPr>
      <w:r w:rsidRPr="00E830FA">
        <w:rPr>
          <w:rFonts w:eastAsia="標楷體"/>
          <w:b/>
          <w:color w:val="FF0000"/>
          <w:sz w:val="28"/>
          <w:szCs w:val="28"/>
          <w:lang w:eastAsia="zh-CN"/>
        </w:rPr>
        <w:t>报名</w:t>
      </w:r>
      <w:r w:rsidRPr="00E830FA">
        <w:rPr>
          <w:rFonts w:eastAsia="標楷體"/>
          <w:b/>
          <w:color w:val="FF0000"/>
          <w:sz w:val="28"/>
          <w:szCs w:val="28"/>
          <w:lang w:eastAsia="zh-CN"/>
        </w:rPr>
        <w:t xml:space="preserve"> </w:t>
      </w:r>
      <w:r w:rsidRPr="00E830FA">
        <w:rPr>
          <w:rFonts w:eastAsia="標楷體"/>
          <w:b/>
          <w:color w:val="FF0000"/>
          <w:sz w:val="28"/>
          <w:szCs w:val="28"/>
          <w:lang w:eastAsia="zh-CN"/>
        </w:rPr>
        <w:t>：</w:t>
      </w:r>
      <w:r w:rsidRPr="00E830FA">
        <w:rPr>
          <w:rFonts w:eastAsia="標楷體"/>
          <w:b/>
          <w:color w:val="FF0000"/>
          <w:sz w:val="28"/>
          <w:szCs w:val="28"/>
          <w:lang w:eastAsia="zh-CN"/>
        </w:rPr>
        <w:tab/>
      </w:r>
      <w:r w:rsidRPr="00E830FA">
        <w:rPr>
          <w:rFonts w:eastAsia="標楷體"/>
          <w:color w:val="FF0000"/>
          <w:sz w:val="28"/>
          <w:szCs w:val="28"/>
          <w:lang w:eastAsia="zh-CN"/>
        </w:rPr>
        <w:t>请填妥附件的报名表，并于</w:t>
      </w:r>
      <w:r w:rsidRPr="00E830FA">
        <w:rPr>
          <w:rFonts w:eastAsia="標楷體"/>
          <w:b/>
          <w:color w:val="FF0000"/>
          <w:sz w:val="28"/>
          <w:szCs w:val="28"/>
          <w:u w:val="single"/>
          <w:lang w:eastAsia="zh-CN"/>
        </w:rPr>
        <w:t>2016</w:t>
      </w:r>
      <w:r w:rsidRPr="00E830FA">
        <w:rPr>
          <w:rFonts w:eastAsia="標楷體"/>
          <w:b/>
          <w:color w:val="FF0000"/>
          <w:sz w:val="28"/>
          <w:szCs w:val="28"/>
          <w:u w:val="single"/>
          <w:lang w:eastAsia="zh-CN"/>
        </w:rPr>
        <w:t>年</w:t>
      </w:r>
      <w:r w:rsidRPr="00E830FA">
        <w:rPr>
          <w:rFonts w:eastAsia="標楷體"/>
          <w:b/>
          <w:color w:val="FF0000"/>
          <w:sz w:val="28"/>
          <w:szCs w:val="28"/>
          <w:u w:val="single"/>
          <w:lang w:eastAsia="zh-CN"/>
        </w:rPr>
        <w:t>11</w:t>
      </w:r>
      <w:r w:rsidRPr="00E830FA">
        <w:rPr>
          <w:rFonts w:eastAsia="標楷體"/>
          <w:b/>
          <w:color w:val="FF0000"/>
          <w:sz w:val="28"/>
          <w:szCs w:val="28"/>
          <w:u w:val="single"/>
          <w:lang w:eastAsia="zh-CN"/>
        </w:rPr>
        <w:t>月</w:t>
      </w:r>
      <w:r w:rsidR="00E65B30">
        <w:rPr>
          <w:rFonts w:eastAsia="標楷體"/>
          <w:b/>
          <w:color w:val="FF0000"/>
          <w:sz w:val="28"/>
          <w:szCs w:val="28"/>
          <w:u w:val="single"/>
          <w:lang w:eastAsia="zh-CN"/>
        </w:rPr>
        <w:t>1</w:t>
      </w:r>
      <w:r w:rsidR="00E65B30">
        <w:rPr>
          <w:rFonts w:eastAsia="SimSun" w:hint="eastAsia"/>
          <w:b/>
          <w:color w:val="FF0000"/>
          <w:sz w:val="28"/>
          <w:szCs w:val="28"/>
          <w:u w:val="single"/>
          <w:lang w:eastAsia="zh-CN"/>
        </w:rPr>
        <w:t>5</w:t>
      </w:r>
      <w:r w:rsidR="00E65B30">
        <w:rPr>
          <w:rFonts w:eastAsia="標楷體"/>
          <w:b/>
          <w:color w:val="FF0000"/>
          <w:sz w:val="28"/>
          <w:szCs w:val="28"/>
          <w:u w:val="single"/>
          <w:lang w:eastAsia="zh-CN"/>
        </w:rPr>
        <w:t>日（星期</w:t>
      </w:r>
      <w:r w:rsidR="00E65B30" w:rsidRPr="00E65B30">
        <w:rPr>
          <w:rFonts w:eastAsia="標楷體" w:hint="eastAsia"/>
          <w:b/>
          <w:color w:val="FF0000"/>
          <w:sz w:val="28"/>
          <w:szCs w:val="28"/>
          <w:u w:val="single"/>
          <w:lang w:eastAsia="zh-CN"/>
        </w:rPr>
        <w:t>二</w:t>
      </w:r>
      <w:r w:rsidRPr="00E830FA">
        <w:rPr>
          <w:rFonts w:eastAsia="標楷體"/>
          <w:b/>
          <w:color w:val="FF0000"/>
          <w:sz w:val="28"/>
          <w:szCs w:val="28"/>
          <w:u w:val="single"/>
          <w:lang w:eastAsia="zh-CN"/>
        </w:rPr>
        <w:t>）前</w:t>
      </w:r>
    </w:p>
    <w:p w:rsidR="004B651A" w:rsidRPr="00E830FA" w:rsidRDefault="00B2076A">
      <w:pPr>
        <w:ind w:left="720" w:firstLine="720"/>
        <w:rPr>
          <w:rFonts w:eastAsia="標楷體"/>
          <w:color w:val="FF0000"/>
          <w:sz w:val="28"/>
          <w:szCs w:val="28"/>
          <w:lang w:eastAsia="zh-CN"/>
        </w:rPr>
      </w:pPr>
      <w:r w:rsidRPr="00E830FA">
        <w:rPr>
          <w:rFonts w:eastAsia="標楷體"/>
          <w:color w:val="FF0000"/>
          <w:sz w:val="28"/>
          <w:szCs w:val="28"/>
          <w:lang w:eastAsia="zh-CN"/>
        </w:rPr>
        <w:t>以传真（号码：</w:t>
      </w:r>
      <w:r w:rsidRPr="00E830FA">
        <w:rPr>
          <w:rFonts w:eastAsia="標楷體"/>
          <w:color w:val="FF0000"/>
          <w:sz w:val="28"/>
          <w:szCs w:val="28"/>
          <w:lang w:eastAsia="zh-CN"/>
        </w:rPr>
        <w:t>(86 20) 3891  1221</w:t>
      </w:r>
      <w:r w:rsidRPr="00E830FA">
        <w:rPr>
          <w:rFonts w:eastAsia="標楷體"/>
          <w:color w:val="FF0000"/>
          <w:sz w:val="28"/>
          <w:szCs w:val="28"/>
          <w:lang w:eastAsia="zh-CN"/>
        </w:rPr>
        <w:t>）或</w:t>
      </w:r>
    </w:p>
    <w:p w:rsidR="004B651A" w:rsidRPr="00E830FA" w:rsidRDefault="00B2076A">
      <w:pPr>
        <w:ind w:left="720" w:firstLine="720"/>
        <w:rPr>
          <w:rFonts w:eastAsia="標楷體"/>
          <w:color w:val="FF0000"/>
          <w:sz w:val="28"/>
          <w:szCs w:val="28"/>
          <w:lang w:eastAsia="zh-CN"/>
        </w:rPr>
      </w:pPr>
      <w:r w:rsidRPr="00E830FA">
        <w:rPr>
          <w:rFonts w:eastAsia="標楷體"/>
          <w:color w:val="FF0000"/>
          <w:sz w:val="28"/>
          <w:szCs w:val="28"/>
          <w:lang w:eastAsia="zh-CN"/>
        </w:rPr>
        <w:t>电邮（电</w:t>
      </w:r>
      <w:r w:rsidRPr="00E830FA">
        <w:rPr>
          <w:rFonts w:eastAsia="MS Mincho"/>
          <w:color w:val="FF0000"/>
          <w:sz w:val="28"/>
          <w:szCs w:val="28"/>
          <w:lang w:eastAsia="zh-CN"/>
        </w:rPr>
        <w:t>‍</w:t>
      </w:r>
      <w:r w:rsidRPr="00E830FA">
        <w:rPr>
          <w:rFonts w:eastAsia="標楷體"/>
          <w:color w:val="FF0000"/>
          <w:sz w:val="28"/>
          <w:szCs w:val="28"/>
          <w:lang w:eastAsia="zh-CN"/>
        </w:rPr>
        <w:t>邮：</w:t>
      </w:r>
      <w:r w:rsidRPr="00E830FA">
        <w:rPr>
          <w:rFonts w:eastAsia="標楷體"/>
          <w:color w:val="FF0000"/>
          <w:sz w:val="28"/>
          <w:szCs w:val="28"/>
          <w:lang w:eastAsia="zh-CN"/>
        </w:rPr>
        <w:t>yolanda_li@gdeto.gov.hk</w:t>
      </w:r>
      <w:r w:rsidRPr="00E830FA">
        <w:rPr>
          <w:rFonts w:eastAsia="標楷體"/>
          <w:color w:val="FF0000"/>
          <w:sz w:val="28"/>
          <w:szCs w:val="28"/>
          <w:lang w:eastAsia="zh-CN"/>
        </w:rPr>
        <w:t>）交回驻粤办</w:t>
      </w:r>
    </w:p>
    <w:p w:rsidR="004B651A" w:rsidRPr="00E830FA" w:rsidRDefault="00B2076A">
      <w:pPr>
        <w:jc w:val="right"/>
        <w:rPr>
          <w:rFonts w:eastAsia="標楷體"/>
          <w:b/>
          <w:bCs/>
          <w:spacing w:val="20"/>
          <w:sz w:val="32"/>
          <w:szCs w:val="32"/>
          <w:u w:val="single"/>
          <w:lang w:eastAsia="zh-CN"/>
        </w:rPr>
      </w:pPr>
      <w:r w:rsidRPr="00E830FA">
        <w:rPr>
          <w:rFonts w:eastAsia="標楷體"/>
          <w:b/>
          <w:bCs/>
          <w:spacing w:val="20"/>
          <w:sz w:val="32"/>
          <w:szCs w:val="32"/>
          <w:u w:val="single"/>
          <w:lang w:eastAsia="zh-CN"/>
        </w:rPr>
        <w:lastRenderedPageBreak/>
        <w:t>附件</w:t>
      </w:r>
    </w:p>
    <w:p w:rsidR="004B651A" w:rsidRPr="00E830FA" w:rsidRDefault="004B651A">
      <w:pPr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B2076A">
      <w:pPr>
        <w:jc w:val="both"/>
        <w:rPr>
          <w:rFonts w:eastAsia="標楷體"/>
          <w:spacing w:val="20"/>
          <w:sz w:val="32"/>
          <w:szCs w:val="32"/>
          <w:lang w:eastAsia="zh-CN"/>
        </w:rPr>
      </w:pPr>
      <w:r w:rsidRPr="00E830FA">
        <w:rPr>
          <w:rFonts w:eastAsia="標楷體"/>
          <w:spacing w:val="20"/>
          <w:sz w:val="32"/>
          <w:szCs w:val="32"/>
          <w:lang w:eastAsia="zh-CN"/>
        </w:rPr>
        <w:t>致：</w:t>
      </w:r>
      <w:r w:rsidRPr="00E830FA">
        <w:rPr>
          <w:rFonts w:eastAsia="標楷體"/>
          <w:spacing w:val="20"/>
          <w:sz w:val="32"/>
          <w:szCs w:val="32"/>
          <w:lang w:eastAsia="zh-CN"/>
        </w:rPr>
        <w:tab/>
      </w:r>
      <w:r w:rsidRPr="00E830FA">
        <w:rPr>
          <w:rFonts w:eastAsia="標楷體"/>
          <w:spacing w:val="20"/>
          <w:sz w:val="32"/>
          <w:szCs w:val="32"/>
          <w:lang w:eastAsia="zh-CN"/>
        </w:rPr>
        <w:t>香港特区政府驻粤经济贸易办事处经贸关系组</w:t>
      </w:r>
    </w:p>
    <w:p w:rsidR="004B651A" w:rsidRPr="00E830FA" w:rsidRDefault="00E11C72">
      <w:pPr>
        <w:ind w:firstLineChars="253" w:firstLine="810"/>
        <w:jc w:val="both"/>
        <w:rPr>
          <w:rFonts w:eastAsia="標楷體"/>
          <w:spacing w:val="20"/>
          <w:sz w:val="32"/>
          <w:szCs w:val="32"/>
          <w:lang w:eastAsia="zh-CN"/>
        </w:rPr>
      </w:pPr>
      <w:r w:rsidRPr="00E830FA">
        <w:rPr>
          <w:rFonts w:eastAsia="標楷體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259E9" wp14:editId="0ABFF24D">
                <wp:simplePos x="0" y="0"/>
                <wp:positionH relativeFrom="column">
                  <wp:posOffset>4839335</wp:posOffset>
                </wp:positionH>
                <wp:positionV relativeFrom="paragraph">
                  <wp:posOffset>13970</wp:posOffset>
                </wp:positionV>
                <wp:extent cx="1274445" cy="664845"/>
                <wp:effectExtent l="10160" t="13970" r="10795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664845"/>
                        </a:xfrm>
                        <a:prstGeom prst="beve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B651A" w:rsidRDefault="00673EE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名額有限</w:t>
                            </w:r>
                          </w:p>
                          <w:p w:rsidR="004B651A" w:rsidRDefault="00673EE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z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報名從速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381.05pt;margin-top:1.1pt;width:100.3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" adj="1800">
                <v:stroke miterlimit="2"/>
                <v:textbox>
                  <w:txbxContent>
                    <w:p w:rsidR="004B651A" w:rsidRDefault="00673EE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1F497D"/>
                          <w:spacing w:val="12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名額有限</w:t>
                      </w:r>
                    </w:p>
                    <w:p w:rsidR="004B651A" w:rsidRDefault="00673EE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1F497D"/>
                          <w:sz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報名從速</w:t>
                      </w:r>
                    </w:p>
                  </w:txbxContent>
                </v:textbox>
              </v:shape>
            </w:pict>
          </mc:Fallback>
        </mc:AlternateContent>
      </w:r>
      <w:r w:rsidR="00B2076A" w:rsidRPr="00E830FA">
        <w:rPr>
          <w:rFonts w:eastAsia="標楷體"/>
          <w:spacing w:val="20"/>
          <w:sz w:val="32"/>
          <w:szCs w:val="32"/>
          <w:lang w:eastAsia="zh-CN"/>
        </w:rPr>
        <w:t>（传真：</w:t>
      </w:r>
      <w:r w:rsidR="00B2076A" w:rsidRPr="00E830FA">
        <w:rPr>
          <w:rFonts w:eastAsia="標楷體"/>
          <w:sz w:val="32"/>
          <w:szCs w:val="32"/>
          <w:lang w:eastAsia="zh-CN"/>
        </w:rPr>
        <w:t>(86 20) 3891 1221</w:t>
      </w:r>
      <w:r w:rsidR="00B2076A" w:rsidRPr="00E830FA">
        <w:rPr>
          <w:rFonts w:eastAsia="標楷體"/>
          <w:spacing w:val="20"/>
          <w:sz w:val="32"/>
          <w:szCs w:val="32"/>
          <w:lang w:eastAsia="zh-CN"/>
        </w:rPr>
        <w:t>）</w:t>
      </w:r>
    </w:p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4B651A">
      <w:pPr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B2076A">
      <w:pPr>
        <w:snapToGrid w:val="0"/>
        <w:jc w:val="center"/>
        <w:rPr>
          <w:rFonts w:eastAsia="標楷體"/>
          <w:b/>
          <w:bCs/>
          <w:spacing w:val="20"/>
          <w:sz w:val="32"/>
          <w:szCs w:val="32"/>
          <w:lang w:eastAsia="zh-CN"/>
        </w:rPr>
      </w:pP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2016</w:t>
      </w: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年</w:t>
      </w: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11</w:t>
      </w: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月</w:t>
      </w: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17</w:t>
      </w:r>
      <w:r w:rsidRPr="00E830FA">
        <w:rPr>
          <w:rFonts w:eastAsia="標楷體"/>
          <w:b/>
          <w:bCs/>
          <w:spacing w:val="20"/>
          <w:sz w:val="32"/>
          <w:szCs w:val="32"/>
          <w:lang w:eastAsia="zh-CN"/>
        </w:rPr>
        <w:t>日</w:t>
      </w:r>
    </w:p>
    <w:p w:rsidR="004B651A" w:rsidRPr="00E830FA" w:rsidRDefault="00B2076A">
      <w:pPr>
        <w:snapToGrid w:val="0"/>
        <w:jc w:val="center"/>
        <w:rPr>
          <w:rFonts w:eastAsia="標楷體"/>
          <w:b/>
          <w:spacing w:val="30"/>
          <w:sz w:val="32"/>
          <w:szCs w:val="32"/>
          <w:lang w:eastAsia="zh-CN"/>
        </w:rPr>
      </w:pPr>
      <w:r w:rsidRPr="00E830FA">
        <w:rPr>
          <w:rFonts w:eastAsia="標楷體"/>
          <w:b/>
          <w:spacing w:val="30"/>
          <w:sz w:val="32"/>
          <w:szCs w:val="32"/>
          <w:lang w:eastAsia="zh-CN"/>
        </w:rPr>
        <w:t>「</w:t>
      </w:r>
      <w:r w:rsidRPr="00E830FA">
        <w:rPr>
          <w:rFonts w:eastAsia="標楷體"/>
          <w:b/>
          <w:spacing w:val="30"/>
          <w:sz w:val="32"/>
          <w:szCs w:val="32"/>
          <w:lang w:eastAsia="zh-CN"/>
        </w:rPr>
        <w:t>2016</w:t>
      </w:r>
      <w:r w:rsidRPr="00E830FA">
        <w:rPr>
          <w:rFonts w:eastAsia="標楷體"/>
          <w:b/>
          <w:spacing w:val="30"/>
          <w:sz w:val="32"/>
          <w:szCs w:val="32"/>
          <w:lang w:eastAsia="zh-CN"/>
        </w:rPr>
        <w:t>年内地税务及海关政策专题讲座」</w:t>
      </w:r>
    </w:p>
    <w:p w:rsidR="004B651A" w:rsidRPr="00E830FA" w:rsidRDefault="004B651A">
      <w:pPr>
        <w:snapToGrid w:val="0"/>
        <w:jc w:val="center"/>
        <w:rPr>
          <w:rFonts w:eastAsia="標楷體"/>
          <w:b/>
          <w:bCs/>
          <w:spacing w:val="20"/>
          <w:sz w:val="32"/>
          <w:szCs w:val="32"/>
          <w:lang w:eastAsia="zh-CN"/>
        </w:rPr>
      </w:pPr>
    </w:p>
    <w:p w:rsidR="004B651A" w:rsidRPr="00E830FA" w:rsidRDefault="00B2076A">
      <w:pPr>
        <w:jc w:val="center"/>
        <w:rPr>
          <w:rFonts w:eastAsia="標楷體"/>
          <w:b/>
          <w:bCs/>
          <w:spacing w:val="10"/>
          <w:sz w:val="32"/>
          <w:szCs w:val="32"/>
          <w:lang w:eastAsia="zh-CN"/>
        </w:rPr>
      </w:pPr>
      <w:r w:rsidRPr="00E830FA">
        <w:rPr>
          <w:rFonts w:eastAsia="標楷體"/>
          <w:b/>
          <w:bCs/>
          <w:spacing w:val="10"/>
          <w:sz w:val="32"/>
          <w:szCs w:val="32"/>
          <w:lang w:eastAsia="zh-CN"/>
        </w:rPr>
        <w:t>报名表</w:t>
      </w:r>
    </w:p>
    <w:p w:rsidR="004B651A" w:rsidRPr="00E830FA" w:rsidRDefault="00B2076A">
      <w:pPr>
        <w:jc w:val="center"/>
        <w:rPr>
          <w:rFonts w:eastAsia="標楷體"/>
          <w:spacing w:val="20"/>
          <w:sz w:val="28"/>
          <w:szCs w:val="28"/>
          <w:lang w:eastAsia="zh-CN"/>
        </w:rPr>
      </w:pPr>
      <w:r w:rsidRPr="00E830FA">
        <w:rPr>
          <w:rFonts w:eastAsia="標楷體"/>
          <w:spacing w:val="20"/>
          <w:sz w:val="28"/>
          <w:szCs w:val="28"/>
          <w:lang w:eastAsia="zh-CN"/>
        </w:rPr>
        <w:t>（请于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2016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年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11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月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1</w:t>
      </w:r>
      <w:r w:rsidR="00E65B30" w:rsidRPr="00E65B30">
        <w:rPr>
          <w:rFonts w:eastAsia="標楷體" w:hint="eastAsia"/>
          <w:spacing w:val="20"/>
          <w:sz w:val="28"/>
          <w:szCs w:val="28"/>
          <w:u w:val="single"/>
          <w:lang w:eastAsia="zh-CN"/>
        </w:rPr>
        <w:t>5</w:t>
      </w:r>
      <w:r w:rsidRPr="00E830FA">
        <w:rPr>
          <w:rFonts w:eastAsia="標楷體"/>
          <w:spacing w:val="20"/>
          <w:sz w:val="28"/>
          <w:szCs w:val="28"/>
          <w:u w:val="single"/>
          <w:lang w:eastAsia="zh-CN"/>
        </w:rPr>
        <w:t>日</w:t>
      </w:r>
      <w:r w:rsidRPr="00E65B30">
        <w:rPr>
          <w:rFonts w:eastAsia="標楷體"/>
          <w:spacing w:val="20"/>
          <w:sz w:val="28"/>
          <w:szCs w:val="28"/>
          <w:u w:val="single"/>
          <w:lang w:eastAsia="zh-CN"/>
        </w:rPr>
        <w:t>前</w:t>
      </w:r>
      <w:r w:rsidRPr="00E830FA">
        <w:rPr>
          <w:rFonts w:eastAsia="標楷體"/>
          <w:spacing w:val="20"/>
          <w:sz w:val="28"/>
          <w:szCs w:val="28"/>
          <w:lang w:eastAsia="zh-CN"/>
        </w:rPr>
        <w:t>回复）</w:t>
      </w:r>
    </w:p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  <w:bookmarkStart w:id="0" w:name="_GoBack"/>
      <w:bookmarkEnd w:id="0"/>
    </w:p>
    <w:tbl>
      <w:tblPr>
        <w:tblW w:w="9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463"/>
        <w:gridCol w:w="2210"/>
        <w:gridCol w:w="625"/>
        <w:gridCol w:w="1300"/>
        <w:gridCol w:w="2774"/>
        <w:gridCol w:w="346"/>
      </w:tblGrid>
      <w:tr w:rsidR="004B651A" w:rsidRPr="00E830FA">
        <w:trPr>
          <w:gridAfter w:val="1"/>
          <w:wAfter w:w="346" w:type="dxa"/>
          <w:cantSplit/>
          <w:trHeight w:val="337"/>
        </w:trPr>
        <w:tc>
          <w:tcPr>
            <w:tcW w:w="4053" w:type="dxa"/>
            <w:gridSpan w:val="3"/>
          </w:tcPr>
          <w:p w:rsidR="004B651A" w:rsidRPr="00E830FA" w:rsidRDefault="004B651A">
            <w:pPr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</w:tc>
        <w:tc>
          <w:tcPr>
            <w:tcW w:w="4699" w:type="dxa"/>
            <w:gridSpan w:val="3"/>
          </w:tcPr>
          <w:p w:rsidR="004B651A" w:rsidRPr="00E830FA" w:rsidRDefault="00B2076A">
            <w:pPr>
              <w:tabs>
                <w:tab w:val="left" w:pos="3090"/>
              </w:tabs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ab/>
            </w:r>
          </w:p>
        </w:tc>
      </w:tr>
      <w:tr w:rsidR="004B651A" w:rsidRPr="00E830FA">
        <w:trPr>
          <w:gridBefore w:val="1"/>
          <w:wBefore w:w="380" w:type="dxa"/>
          <w:cantSplit/>
        </w:trPr>
        <w:tc>
          <w:tcPr>
            <w:tcW w:w="1463" w:type="dxa"/>
            <w:vAlign w:val="bottom"/>
          </w:tcPr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  <w:tc>
          <w:tcPr>
            <w:tcW w:w="1300" w:type="dxa"/>
            <w:vAlign w:val="bottom"/>
          </w:tcPr>
          <w:p w:rsidR="004B651A" w:rsidRPr="00E830FA" w:rsidRDefault="00B2076A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职位：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  <w:tr w:rsidR="004B651A" w:rsidRPr="00E830FA">
        <w:trPr>
          <w:gridBefore w:val="1"/>
          <w:wBefore w:w="380" w:type="dxa"/>
          <w:cantSplit/>
        </w:trPr>
        <w:tc>
          <w:tcPr>
            <w:tcW w:w="1463" w:type="dxa"/>
            <w:vAlign w:val="bottom"/>
          </w:tcPr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姓名：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  <w:tc>
          <w:tcPr>
            <w:tcW w:w="1300" w:type="dxa"/>
            <w:vAlign w:val="bottom"/>
          </w:tcPr>
          <w:p w:rsidR="004B651A" w:rsidRPr="00E830FA" w:rsidRDefault="00B2076A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职位：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</w:tbl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tbl>
      <w:tblPr>
        <w:tblW w:w="9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50"/>
        <w:gridCol w:w="1300"/>
        <w:gridCol w:w="3120"/>
      </w:tblGrid>
      <w:tr w:rsidR="004B651A" w:rsidRPr="00E830FA">
        <w:trPr>
          <w:cantSplit/>
        </w:trPr>
        <w:tc>
          <w:tcPr>
            <w:tcW w:w="2127" w:type="dxa"/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  <w:lang w:eastAsia="zh-CN"/>
              </w:rPr>
            </w:pPr>
          </w:p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商会</w:t>
            </w: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/</w:t>
            </w: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公司：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  <w:tr w:rsidR="004B651A" w:rsidRPr="00E830FA">
        <w:trPr>
          <w:cantSplit/>
        </w:trPr>
        <w:tc>
          <w:tcPr>
            <w:tcW w:w="2127" w:type="dxa"/>
            <w:vAlign w:val="bottom"/>
          </w:tcPr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联系人：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  <w:tc>
          <w:tcPr>
            <w:tcW w:w="1300" w:type="dxa"/>
            <w:vAlign w:val="bottom"/>
          </w:tcPr>
          <w:p w:rsidR="004B651A" w:rsidRPr="00E830FA" w:rsidRDefault="00B2076A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电话：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  <w:tr w:rsidR="004B651A" w:rsidRPr="00E830FA">
        <w:trPr>
          <w:cantSplit/>
        </w:trPr>
        <w:tc>
          <w:tcPr>
            <w:tcW w:w="2127" w:type="dxa"/>
            <w:vAlign w:val="bottom"/>
          </w:tcPr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传真：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  <w:tc>
          <w:tcPr>
            <w:tcW w:w="1300" w:type="dxa"/>
            <w:vAlign w:val="bottom"/>
          </w:tcPr>
          <w:p w:rsidR="004B651A" w:rsidRPr="00E830FA" w:rsidRDefault="00B2076A">
            <w:pPr>
              <w:spacing w:before="240"/>
              <w:jc w:val="right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电邮：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  <w:tr w:rsidR="004B651A" w:rsidRPr="00E830FA">
        <w:trPr>
          <w:cantSplit/>
        </w:trPr>
        <w:tc>
          <w:tcPr>
            <w:tcW w:w="2127" w:type="dxa"/>
            <w:vAlign w:val="bottom"/>
          </w:tcPr>
          <w:p w:rsidR="004B651A" w:rsidRPr="00E830FA" w:rsidRDefault="00B2076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  <w:r w:rsidRPr="00E830FA">
              <w:rPr>
                <w:rFonts w:eastAsia="標楷體"/>
                <w:spacing w:val="20"/>
                <w:sz w:val="32"/>
                <w:szCs w:val="32"/>
                <w:lang w:eastAsia="zh-CN"/>
              </w:rPr>
              <w:t>地址：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vAlign w:val="bottom"/>
          </w:tcPr>
          <w:p w:rsidR="004B651A" w:rsidRPr="00E830FA" w:rsidRDefault="004B651A">
            <w:pPr>
              <w:spacing w:before="240"/>
              <w:rPr>
                <w:rFonts w:eastAsia="標楷體"/>
                <w:spacing w:val="20"/>
                <w:sz w:val="32"/>
                <w:szCs w:val="32"/>
              </w:rPr>
            </w:pPr>
          </w:p>
        </w:tc>
      </w:tr>
    </w:tbl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4B651A">
      <w:pPr>
        <w:jc w:val="both"/>
        <w:rPr>
          <w:rFonts w:eastAsia="標楷體"/>
          <w:spacing w:val="20"/>
          <w:sz w:val="32"/>
          <w:szCs w:val="32"/>
          <w:lang w:eastAsia="zh-CN"/>
        </w:rPr>
      </w:pPr>
    </w:p>
    <w:p w:rsidR="004B651A" w:rsidRPr="00E830FA" w:rsidRDefault="00B2076A">
      <w:pPr>
        <w:jc w:val="both"/>
        <w:rPr>
          <w:rFonts w:eastAsia="標楷體"/>
          <w:spacing w:val="20"/>
          <w:sz w:val="32"/>
          <w:szCs w:val="32"/>
          <w:lang w:eastAsia="zh-CN"/>
        </w:rPr>
      </w:pPr>
      <w:r w:rsidRPr="00E830FA">
        <w:rPr>
          <w:rFonts w:eastAsia="標楷體"/>
          <w:spacing w:val="20"/>
          <w:sz w:val="32"/>
          <w:szCs w:val="32"/>
          <w:lang w:eastAsia="zh-CN"/>
        </w:rPr>
        <w:t>【注</w:t>
      </w:r>
      <w:r w:rsidRPr="00E830FA">
        <w:rPr>
          <w:rFonts w:eastAsia="標楷體"/>
          <w:spacing w:val="20"/>
          <w:sz w:val="32"/>
          <w:szCs w:val="32"/>
          <w:lang w:eastAsia="zh-CN"/>
        </w:rPr>
        <w:t>:</w:t>
      </w:r>
      <w:r w:rsidRPr="00E830FA">
        <w:rPr>
          <w:rFonts w:eastAsia="標楷體"/>
          <w:sz w:val="32"/>
          <w:szCs w:val="32"/>
          <w:lang w:eastAsia="zh-CN"/>
        </w:rPr>
        <w:t>参加者请携带公司名片准时出席，驻粤办将不再发出确认函</w:t>
      </w:r>
      <w:r w:rsidRPr="00E830FA">
        <w:rPr>
          <w:rFonts w:eastAsia="標楷體"/>
          <w:spacing w:val="20"/>
          <w:sz w:val="32"/>
          <w:szCs w:val="32"/>
          <w:lang w:eastAsia="zh-CN"/>
        </w:rPr>
        <w:t>】</w:t>
      </w:r>
    </w:p>
    <w:p w:rsidR="004B651A" w:rsidRPr="00E830FA" w:rsidRDefault="004B651A">
      <w:pPr>
        <w:spacing w:line="360" w:lineRule="auto"/>
        <w:jc w:val="center"/>
        <w:rPr>
          <w:rFonts w:eastAsia="標楷體"/>
          <w:i/>
          <w:iCs/>
          <w:caps/>
          <w:sz w:val="24"/>
          <w:lang w:eastAsia="zh-CN"/>
        </w:rPr>
      </w:pPr>
    </w:p>
    <w:p w:rsidR="004B651A" w:rsidRDefault="004B651A">
      <w:pPr>
        <w:spacing w:line="360" w:lineRule="auto"/>
        <w:jc w:val="center"/>
        <w:rPr>
          <w:rFonts w:eastAsia="標楷體"/>
          <w:i/>
          <w:iCs/>
          <w:caps/>
          <w:sz w:val="24"/>
          <w:lang w:eastAsia="zh-CN"/>
        </w:rPr>
      </w:pPr>
    </w:p>
    <w:sectPr w:rsidR="004B651A">
      <w:headerReference w:type="default" r:id="rId9"/>
      <w:headerReference w:type="first" r:id="rId10"/>
      <w:pgSz w:w="11909" w:h="16834"/>
      <w:pgMar w:top="1440" w:right="1276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88" w:rsidRDefault="006E3088">
      <w:r>
        <w:separator/>
      </w:r>
    </w:p>
  </w:endnote>
  <w:endnote w:type="continuationSeparator" w:id="0">
    <w:p w:rsidR="006E3088" w:rsidRDefault="006E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88" w:rsidRDefault="006E3088">
      <w:r>
        <w:separator/>
      </w:r>
    </w:p>
  </w:footnote>
  <w:footnote w:type="continuationSeparator" w:id="0">
    <w:p w:rsidR="006E3088" w:rsidRDefault="006E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1A" w:rsidRDefault="00673EEB">
    <w:pPr>
      <w:pStyle w:val="a7"/>
      <w:jc w:val="center"/>
    </w:pPr>
    <w:r>
      <w:t xml:space="preserve">- 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 w:rsidR="00E65B30">
      <w:rPr>
        <w:rStyle w:val="10"/>
        <w:noProof/>
      </w:rPr>
      <w:t>2</w:t>
    </w:r>
    <w:r>
      <w:fldChar w:fldCharType="end"/>
    </w:r>
    <w:r>
      <w:rPr>
        <w:rStyle w:val="10"/>
      </w:rPr>
      <w:t xml:space="preserve">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1A" w:rsidRDefault="00E11C72">
    <w:pPr>
      <w:spacing w:line="360" w:lineRule="auto"/>
      <w:jc w:val="center"/>
      <w:rPr>
        <w:rFonts w:eastAsia="SimSu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2057400" cy="6381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1A" w:rsidRDefault="00673EEB">
                          <w:pPr>
                            <w:spacing w:before="120" w:line="264" w:lineRule="auto"/>
                            <w:jc w:val="center"/>
                            <w:rPr>
                              <w:b/>
                              <w:bCs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香港特別行政區政府</w:t>
                          </w:r>
                        </w:p>
                        <w:p w:rsidR="004B651A" w:rsidRDefault="00673EEB">
                          <w:pPr>
                            <w:spacing w:line="360" w:lineRule="auto"/>
                            <w:jc w:val="center"/>
                            <w:rPr>
                              <w:rFonts w:eastAsia="SimSun"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駐粤經濟貿易辦事處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7" style="position:absolute;left:0;text-align:left;margin-left:0;margin-top:9pt;width:162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" filled="f" stroked="f">
              <v:textbox>
                <w:txbxContent>
                  <w:p w:rsidR="004B651A" w:rsidRDefault="00673EEB">
                    <w:pPr>
                      <w:spacing w:before="120" w:line="264" w:lineRule="auto"/>
                      <w:jc w:val="center"/>
                      <w:rPr>
                        <w:b/>
                        <w:bCs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香港特別行政區政府</w:t>
                    </w:r>
                  </w:p>
                  <w:p w:rsidR="004B651A" w:rsidRDefault="00673EEB">
                    <w:pPr>
                      <w:spacing w:line="360" w:lineRule="auto"/>
                      <w:jc w:val="center"/>
                      <w:rPr>
                        <w:rFonts w:eastAsia="SimSun"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駐粤經濟貿易辦事處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114300</wp:posOffset>
              </wp:positionV>
              <wp:extent cx="22860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1A" w:rsidRDefault="00673EEB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Hong Kong Economic &amp; Trade Office in Guangdong</w:t>
                          </w:r>
                        </w:p>
                        <w:p w:rsidR="004B651A" w:rsidRDefault="00673EEB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Government of the Hong Kong </w:t>
                          </w:r>
                        </w:p>
                        <w:p w:rsidR="004B651A" w:rsidRDefault="00673EEB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Special Administrative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8" style="position:absolute;left:0;text-align:left;margin-left:300pt;margin-top:9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" filled="f" stroked="f">
              <v:textbox>
                <w:txbxContent>
                  <w:p w:rsidR="004B651A" w:rsidRDefault="00673EEB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Hong Kong Economic &amp; Trade Office in Guangdong</w:t>
                    </w:r>
                  </w:p>
                  <w:p w:rsidR="004B651A" w:rsidRDefault="00673EEB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 xml:space="preserve">Government of the Hong Kong </w:t>
                    </w:r>
                  </w:p>
                  <w:p w:rsidR="004B651A" w:rsidRDefault="00673EEB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Special Administrative Region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1028700" cy="10287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5F5A"/>
    <w:multiLevelType w:val="multilevel"/>
    <w:tmpl w:val="58105F5A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8105F65"/>
    <w:multiLevelType w:val="multilevel"/>
    <w:tmpl w:val="58105F65"/>
    <w:lvl w:ilvl="0">
      <w:start w:val="1"/>
      <w:numFmt w:val="bullet"/>
      <w:lvlText w:val=""/>
      <w:lvlJc w:val="left"/>
      <w:pPr>
        <w:ind w:left="2595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3075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3555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035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515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4995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475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955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643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hdrShapeDefaults>
    <o:shapedefaults v:ext="edit" spidmax="1228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A"/>
    <w:rsid w:val="00010257"/>
    <w:rsid w:val="003D5CB3"/>
    <w:rsid w:val="00451B2A"/>
    <w:rsid w:val="004B651A"/>
    <w:rsid w:val="005C19A7"/>
    <w:rsid w:val="00673EEB"/>
    <w:rsid w:val="006A1653"/>
    <w:rsid w:val="006E3088"/>
    <w:rsid w:val="00782C35"/>
    <w:rsid w:val="009C737E"/>
    <w:rsid w:val="00A057C0"/>
    <w:rsid w:val="00A50EB2"/>
    <w:rsid w:val="00B2076A"/>
    <w:rsid w:val="00BE780F"/>
    <w:rsid w:val="00BF1095"/>
    <w:rsid w:val="00D7321C"/>
    <w:rsid w:val="00DB7640"/>
    <w:rsid w:val="00E11C72"/>
    <w:rsid w:val="00E65B30"/>
    <w:rsid w:val="00E830FA"/>
    <w:rsid w:val="00F1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新細明體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rFonts w:eastAsia="SimSun"/>
      <w:b/>
      <w:bCs/>
      <w:sz w:val="20"/>
      <w:lang w:eastAsia="zh-CN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u w:val="single"/>
    </w:rPr>
  </w:style>
  <w:style w:type="paragraph" w:customStyle="1" w:styleId="BodyText2CharChar">
    <w:name w:val="Body Text 2 Char Char"/>
    <w:basedOn w:val="a"/>
    <w:pPr>
      <w:jc w:val="both"/>
    </w:pPr>
    <w:rPr>
      <w:spacing w:val="20"/>
      <w:sz w:val="22"/>
    </w:rPr>
  </w:style>
  <w:style w:type="paragraph" w:customStyle="1" w:styleId="1">
    <w:name w:val="清單段落1"/>
    <w:basedOn w:val="a"/>
    <w:pPr>
      <w:ind w:firstLineChars="200" w:firstLine="4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mSun" w:cs="SimSun"/>
      <w:sz w:val="24"/>
      <w:szCs w:val="24"/>
    </w:rPr>
  </w:style>
  <w:style w:type="character" w:customStyle="1" w:styleId="10">
    <w:name w:val="頁碼1"/>
    <w:basedOn w:val="a0"/>
  </w:style>
  <w:style w:type="paragraph" w:styleId="HTML">
    <w:name w:val="HTML Preformatted"/>
    <w:basedOn w:val="a"/>
    <w:link w:val="HTMLChar"/>
    <w:uiPriority w:val="99"/>
    <w:semiHidden/>
    <w:unhideWhenUsed/>
    <w:rsid w:val="003D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D5CB3"/>
    <w:rPr>
      <w:rFonts w:ascii="Courier New" w:eastAsia="Times New Roman" w:hAnsi="Courier New" w:cs="Courier New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新細明體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rFonts w:eastAsia="SimSun"/>
      <w:b/>
      <w:bCs/>
      <w:sz w:val="20"/>
      <w:lang w:eastAsia="zh-CN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u w:val="single"/>
    </w:rPr>
  </w:style>
  <w:style w:type="paragraph" w:customStyle="1" w:styleId="BodyText2CharChar">
    <w:name w:val="Body Text 2 Char Char"/>
    <w:basedOn w:val="a"/>
    <w:pPr>
      <w:jc w:val="both"/>
    </w:pPr>
    <w:rPr>
      <w:spacing w:val="20"/>
      <w:sz w:val="22"/>
    </w:rPr>
  </w:style>
  <w:style w:type="paragraph" w:customStyle="1" w:styleId="1">
    <w:name w:val="清單段落1"/>
    <w:basedOn w:val="a"/>
    <w:pPr>
      <w:ind w:firstLineChars="200" w:firstLine="4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mSun" w:cs="SimSun"/>
      <w:sz w:val="24"/>
      <w:szCs w:val="24"/>
    </w:rPr>
  </w:style>
  <w:style w:type="character" w:customStyle="1" w:styleId="10">
    <w:name w:val="頁碼1"/>
    <w:basedOn w:val="a0"/>
  </w:style>
  <w:style w:type="paragraph" w:styleId="HTML">
    <w:name w:val="HTML Preformatted"/>
    <w:basedOn w:val="a"/>
    <w:link w:val="HTMLChar"/>
    <w:uiPriority w:val="99"/>
    <w:semiHidden/>
    <w:unhideWhenUsed/>
    <w:rsid w:val="003D5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3D5CB3"/>
    <w:rPr>
      <w:rFonts w:ascii="Courier New" w:eastAsia="Times New Roman" w:hAnsi="Courier New" w:cs="Courier New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歡樂時光</vt:lpstr>
    </vt:vector>
  </TitlesOfParts>
  <Company>The Government of HKSAR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歡樂時光</dc:title>
  <dc:creator>maggie_xie</dc:creator>
  <cp:lastModifiedBy>Fiona</cp:lastModifiedBy>
  <cp:revision>2</cp:revision>
  <cp:lastPrinted>2016-10-27T08:28:00Z</cp:lastPrinted>
  <dcterms:created xsi:type="dcterms:W3CDTF">2016-11-10T03:31:00Z</dcterms:created>
  <dcterms:modified xsi:type="dcterms:W3CDTF">2016-11-10T03:31:00Z</dcterms:modified>
</cp:coreProperties>
</file>